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0BDC" w14:textId="77777777" w:rsidR="00E55446" w:rsidRDefault="00E55446" w:rsidP="00E55446">
      <w:pPr>
        <w:spacing w:line="240" w:lineRule="auto"/>
        <w:jc w:val="center"/>
        <w:rPr>
          <w:noProof/>
        </w:rPr>
      </w:pPr>
      <w:r>
        <w:rPr>
          <w:noProof/>
          <w:lang w:eastAsia="tr-TR"/>
        </w:rPr>
        <w:drawing>
          <wp:inline distT="0" distB="0" distL="0" distR="0" wp14:anchorId="03B09CF3" wp14:editId="2981CA5B">
            <wp:extent cx="1628775" cy="971550"/>
            <wp:effectExtent l="0" t="0" r="9525" b="0"/>
            <wp:docPr id="1" name="Resim 1" descr="Pey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yman-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71550"/>
                    </a:xfrm>
                    <a:prstGeom prst="rect">
                      <a:avLst/>
                    </a:prstGeom>
                    <a:noFill/>
                    <a:ln>
                      <a:noFill/>
                    </a:ln>
                  </pic:spPr>
                </pic:pic>
              </a:graphicData>
            </a:graphic>
          </wp:inline>
        </w:drawing>
      </w:r>
    </w:p>
    <w:p w14:paraId="31B4D602" w14:textId="77777777" w:rsidR="00E86DCA" w:rsidRDefault="00E86DCA" w:rsidP="00E55446">
      <w:pPr>
        <w:spacing w:after="0" w:line="240" w:lineRule="auto"/>
        <w:rPr>
          <w:rFonts w:cs="Tahoma"/>
          <w:b/>
          <w:sz w:val="28"/>
          <w:szCs w:val="28"/>
          <w:u w:val="single"/>
        </w:rPr>
      </w:pPr>
    </w:p>
    <w:p w14:paraId="0182D177" w14:textId="77777777" w:rsidR="00E86DCA" w:rsidRDefault="00E86DCA" w:rsidP="00E86DCA">
      <w:pPr>
        <w:spacing w:after="0" w:line="240" w:lineRule="auto"/>
        <w:rPr>
          <w:rFonts w:cs="Tahoma"/>
          <w:b/>
          <w:sz w:val="28"/>
          <w:szCs w:val="28"/>
          <w:u w:val="single"/>
        </w:rPr>
      </w:pPr>
    </w:p>
    <w:p w14:paraId="5B2F2CDC" w14:textId="22D6A04D" w:rsidR="00DD411E" w:rsidRPr="00DD411E" w:rsidRDefault="00E55446" w:rsidP="00DD411E">
      <w:pPr>
        <w:spacing w:after="0" w:line="240" w:lineRule="auto"/>
        <w:rPr>
          <w:rFonts w:cs="Tahoma"/>
          <w:b/>
          <w:sz w:val="36"/>
          <w:szCs w:val="36"/>
        </w:rPr>
      </w:pPr>
      <w:r w:rsidRPr="0099470B">
        <w:rPr>
          <w:rFonts w:cs="Tahoma"/>
          <w:b/>
          <w:sz w:val="28"/>
          <w:szCs w:val="28"/>
          <w:u w:val="single"/>
        </w:rPr>
        <w:t>BASIN BÜLTENİ</w:t>
      </w:r>
      <w:r w:rsidRPr="0099470B">
        <w:rPr>
          <w:rFonts w:cs="Tahoma"/>
          <w:b/>
          <w:sz w:val="28"/>
          <w:szCs w:val="28"/>
        </w:rPr>
        <w:t xml:space="preserve">       </w:t>
      </w:r>
      <w:r w:rsidRPr="0099470B">
        <w:rPr>
          <w:rFonts w:cs="Tahoma"/>
          <w:b/>
          <w:sz w:val="28"/>
          <w:szCs w:val="28"/>
        </w:rPr>
        <w:tab/>
      </w:r>
      <w:r w:rsidRPr="0099470B">
        <w:rPr>
          <w:rFonts w:cs="Tahoma"/>
          <w:b/>
          <w:sz w:val="28"/>
          <w:szCs w:val="28"/>
        </w:rPr>
        <w:tab/>
      </w:r>
      <w:r w:rsidRPr="0099470B">
        <w:rPr>
          <w:rFonts w:cs="Tahoma"/>
          <w:b/>
          <w:sz w:val="28"/>
          <w:szCs w:val="28"/>
        </w:rPr>
        <w:tab/>
      </w:r>
      <w:r w:rsidRPr="0099470B">
        <w:rPr>
          <w:rFonts w:cs="Tahoma"/>
          <w:b/>
          <w:sz w:val="28"/>
          <w:szCs w:val="28"/>
        </w:rPr>
        <w:tab/>
      </w:r>
      <w:r w:rsidRPr="0099470B">
        <w:rPr>
          <w:rFonts w:cs="Tahoma"/>
          <w:b/>
          <w:sz w:val="28"/>
          <w:szCs w:val="28"/>
        </w:rPr>
        <w:tab/>
      </w:r>
      <w:r w:rsidRPr="0099470B">
        <w:rPr>
          <w:rFonts w:cs="Tahoma"/>
          <w:b/>
          <w:sz w:val="28"/>
          <w:szCs w:val="28"/>
        </w:rPr>
        <w:tab/>
      </w:r>
      <w:r w:rsidRPr="0099470B">
        <w:rPr>
          <w:rFonts w:cs="Tahoma"/>
          <w:b/>
          <w:sz w:val="28"/>
          <w:szCs w:val="28"/>
        </w:rPr>
        <w:tab/>
        <w:t xml:space="preserve">     </w:t>
      </w:r>
      <w:r w:rsidR="00DD411E">
        <w:rPr>
          <w:rFonts w:cs="Tahoma"/>
          <w:b/>
          <w:sz w:val="28"/>
          <w:szCs w:val="28"/>
        </w:rPr>
        <w:t xml:space="preserve">         </w:t>
      </w:r>
      <w:r w:rsidR="00B64CDE">
        <w:rPr>
          <w:rFonts w:cs="Tahoma"/>
          <w:b/>
          <w:sz w:val="28"/>
          <w:szCs w:val="28"/>
        </w:rPr>
        <w:t>Mayıs 2021</w:t>
      </w:r>
      <w:r w:rsidRPr="0099470B">
        <w:rPr>
          <w:rFonts w:cs="Tahoma"/>
          <w:b/>
          <w:sz w:val="28"/>
          <w:szCs w:val="28"/>
        </w:rPr>
        <w:t xml:space="preserve">   </w:t>
      </w:r>
      <w:r w:rsidRPr="0099470B">
        <w:rPr>
          <w:rFonts w:cs="Tahoma"/>
          <w:b/>
          <w:sz w:val="28"/>
          <w:szCs w:val="28"/>
        </w:rPr>
        <w:br/>
        <w:t xml:space="preserve"> </w:t>
      </w:r>
    </w:p>
    <w:p w14:paraId="0E1C8D16" w14:textId="04245432" w:rsidR="00EC2FFB" w:rsidRPr="00B663F2" w:rsidRDefault="00EC2FFB" w:rsidP="00EC2FFB">
      <w:pPr>
        <w:jc w:val="center"/>
        <w:rPr>
          <w:b/>
          <w:sz w:val="32"/>
          <w:szCs w:val="32"/>
          <w:u w:val="single"/>
        </w:rPr>
      </w:pPr>
      <w:bookmarkStart w:id="0" w:name="_Hlk73111354"/>
      <w:r w:rsidRPr="00B663F2">
        <w:rPr>
          <w:b/>
          <w:sz w:val="32"/>
          <w:szCs w:val="32"/>
          <w:u w:val="single"/>
        </w:rPr>
        <w:t>Çitliyo, reklam dünyasına adını “altın” harflerle yazdırdı</w:t>
      </w:r>
      <w:r w:rsidR="00491C8F" w:rsidRPr="00B663F2">
        <w:rPr>
          <w:b/>
          <w:sz w:val="32"/>
          <w:szCs w:val="32"/>
          <w:u w:val="single"/>
        </w:rPr>
        <w:t>:</w:t>
      </w:r>
    </w:p>
    <w:p w14:paraId="0CABE072" w14:textId="7E40B358" w:rsidR="00FE3C6C" w:rsidRDefault="003A23E4" w:rsidP="00095BC9">
      <w:pPr>
        <w:jc w:val="center"/>
        <w:rPr>
          <w:b/>
          <w:sz w:val="32"/>
          <w:szCs w:val="32"/>
          <w:u w:val="single"/>
        </w:rPr>
      </w:pPr>
      <w:r w:rsidRPr="00B663F2">
        <w:rPr>
          <w:b/>
          <w:sz w:val="32"/>
          <w:szCs w:val="32"/>
          <w:u w:val="single"/>
        </w:rPr>
        <w:t>Altın Effie ödülünün sahibi oldu</w:t>
      </w:r>
      <w:r w:rsidR="00B40876" w:rsidRPr="00B663F2">
        <w:rPr>
          <w:b/>
          <w:sz w:val="32"/>
          <w:szCs w:val="32"/>
          <w:u w:val="single"/>
        </w:rPr>
        <w:t>!</w:t>
      </w:r>
    </w:p>
    <w:p w14:paraId="3F2CE1F1" w14:textId="735316A0" w:rsidR="00DD411E" w:rsidRPr="00DD411E" w:rsidRDefault="00C60C41" w:rsidP="00DD411E">
      <w:pPr>
        <w:jc w:val="center"/>
        <w:rPr>
          <w:b/>
          <w:sz w:val="24"/>
          <w:szCs w:val="24"/>
        </w:rPr>
      </w:pPr>
      <w:r>
        <w:rPr>
          <w:b/>
          <w:sz w:val="24"/>
          <w:szCs w:val="24"/>
        </w:rPr>
        <w:t>Peyman’ın</w:t>
      </w:r>
      <w:r w:rsidR="00B40876">
        <w:rPr>
          <w:b/>
          <w:sz w:val="24"/>
          <w:szCs w:val="24"/>
        </w:rPr>
        <w:t>,</w:t>
      </w:r>
      <w:r w:rsidRPr="00C60C41">
        <w:rPr>
          <w:b/>
          <w:sz w:val="24"/>
          <w:szCs w:val="24"/>
        </w:rPr>
        <w:t xml:space="preserve"> </w:t>
      </w:r>
      <w:r>
        <w:rPr>
          <w:b/>
          <w:sz w:val="24"/>
          <w:szCs w:val="24"/>
        </w:rPr>
        <w:t xml:space="preserve">Çitliyo ailesini </w:t>
      </w:r>
      <w:r w:rsidRPr="00C60C41">
        <w:rPr>
          <w:b/>
          <w:sz w:val="24"/>
          <w:szCs w:val="24"/>
        </w:rPr>
        <w:t>“Herkes O’nu Çitliyo” sloganı il</w:t>
      </w:r>
      <w:r>
        <w:rPr>
          <w:b/>
          <w:sz w:val="24"/>
          <w:szCs w:val="24"/>
        </w:rPr>
        <w:t>e tüketicilerle</w:t>
      </w:r>
      <w:r w:rsidR="00D96D4E">
        <w:rPr>
          <w:b/>
          <w:sz w:val="24"/>
          <w:szCs w:val="24"/>
        </w:rPr>
        <w:t xml:space="preserve"> buluşturduğu reklam kampanyası;</w:t>
      </w:r>
      <w:r>
        <w:rPr>
          <w:b/>
          <w:sz w:val="24"/>
          <w:szCs w:val="24"/>
        </w:rPr>
        <w:t xml:space="preserve"> </w:t>
      </w:r>
      <w:r w:rsidRPr="00D83279">
        <w:rPr>
          <w:b/>
          <w:sz w:val="24"/>
          <w:szCs w:val="24"/>
        </w:rPr>
        <w:t>55 ülkede düzenlenen, dünyanın en prestijli pazarlama ve reklam etkinliği yarışması olan Effie Awards’un Türkiye 2021 ödüllerinde</w:t>
      </w:r>
      <w:r w:rsidR="00FE3C6C">
        <w:rPr>
          <w:b/>
          <w:sz w:val="24"/>
          <w:szCs w:val="24"/>
        </w:rPr>
        <w:t>,</w:t>
      </w:r>
      <w:r w:rsidRPr="00D83279">
        <w:rPr>
          <w:b/>
          <w:sz w:val="24"/>
          <w:szCs w:val="24"/>
        </w:rPr>
        <w:t xml:space="preserve"> </w:t>
      </w:r>
      <w:r w:rsidR="00DD411E" w:rsidRPr="00DD411E">
        <w:rPr>
          <w:b/>
          <w:sz w:val="24"/>
          <w:szCs w:val="24"/>
        </w:rPr>
        <w:t>“Ta</w:t>
      </w:r>
      <w:r w:rsidR="00DD411E">
        <w:rPr>
          <w:b/>
          <w:sz w:val="24"/>
          <w:szCs w:val="24"/>
        </w:rPr>
        <w:t xml:space="preserve">tlı-Tuzlu Atıştırmalık” kategorisinde </w:t>
      </w:r>
      <w:r w:rsidR="00B40876">
        <w:rPr>
          <w:b/>
          <w:sz w:val="24"/>
          <w:szCs w:val="24"/>
        </w:rPr>
        <w:t xml:space="preserve">         </w:t>
      </w:r>
      <w:r w:rsidR="00095BC9">
        <w:rPr>
          <w:b/>
          <w:sz w:val="24"/>
          <w:szCs w:val="24"/>
        </w:rPr>
        <w:t xml:space="preserve"> </w:t>
      </w:r>
      <w:r w:rsidRPr="00D83279">
        <w:rPr>
          <w:b/>
          <w:sz w:val="24"/>
          <w:szCs w:val="24"/>
        </w:rPr>
        <w:t>Al</w:t>
      </w:r>
      <w:r>
        <w:rPr>
          <w:b/>
          <w:sz w:val="24"/>
          <w:szCs w:val="24"/>
        </w:rPr>
        <w:t>tın Effie ödülünü</w:t>
      </w:r>
      <w:r w:rsidR="00B40876">
        <w:rPr>
          <w:b/>
          <w:sz w:val="24"/>
          <w:szCs w:val="24"/>
        </w:rPr>
        <w:t xml:space="preserve"> kazandı</w:t>
      </w:r>
      <w:r>
        <w:rPr>
          <w:b/>
          <w:sz w:val="24"/>
          <w:szCs w:val="24"/>
        </w:rPr>
        <w:t>.</w:t>
      </w:r>
    </w:p>
    <w:p w14:paraId="2A53311E" w14:textId="6DFDEDF2" w:rsidR="00BD0DDF" w:rsidRDefault="00DD411E" w:rsidP="00DD411E">
      <w:pPr>
        <w:jc w:val="both"/>
        <w:rPr>
          <w:sz w:val="24"/>
          <w:szCs w:val="24"/>
        </w:rPr>
      </w:pPr>
      <w:r w:rsidRPr="00DD411E">
        <w:rPr>
          <w:sz w:val="24"/>
          <w:szCs w:val="24"/>
        </w:rPr>
        <w:t>Türk kuruyemiş sektörünün öncü şirketi</w:t>
      </w:r>
      <w:r>
        <w:rPr>
          <w:sz w:val="24"/>
          <w:szCs w:val="24"/>
        </w:rPr>
        <w:t xml:space="preserve"> Peyman, </w:t>
      </w:r>
      <w:r w:rsidR="00B40876">
        <w:rPr>
          <w:sz w:val="24"/>
          <w:szCs w:val="24"/>
        </w:rPr>
        <w:t xml:space="preserve">geçtiğimiz yıl haziran ayında gerçekleştirdiği </w:t>
      </w:r>
      <w:r w:rsidR="005D2C5B">
        <w:rPr>
          <w:sz w:val="24"/>
          <w:szCs w:val="24"/>
        </w:rPr>
        <w:t xml:space="preserve">reklam kampanyası ile </w:t>
      </w:r>
      <w:r w:rsidR="00B40876">
        <w:rPr>
          <w:sz w:val="24"/>
          <w:szCs w:val="24"/>
        </w:rPr>
        <w:t xml:space="preserve">büyük bir başarıya imza attı. Sevilen oyuncu Gupse Özay’ın başarılı performansıyla </w:t>
      </w:r>
      <w:r w:rsidR="00FE3C6C">
        <w:rPr>
          <w:sz w:val="24"/>
          <w:szCs w:val="24"/>
        </w:rPr>
        <w:t xml:space="preserve">da </w:t>
      </w:r>
      <w:r w:rsidR="00B40876">
        <w:rPr>
          <w:sz w:val="24"/>
          <w:szCs w:val="24"/>
        </w:rPr>
        <w:t>dikkat</w:t>
      </w:r>
      <w:r w:rsidR="00E0548F">
        <w:rPr>
          <w:sz w:val="24"/>
          <w:szCs w:val="24"/>
        </w:rPr>
        <w:t>leri</w:t>
      </w:r>
      <w:r w:rsidR="00B40876">
        <w:rPr>
          <w:sz w:val="24"/>
          <w:szCs w:val="24"/>
        </w:rPr>
        <w:t xml:space="preserve"> çeken Çitliyo kampanyası, p</w:t>
      </w:r>
      <w:r w:rsidRPr="00DD411E">
        <w:rPr>
          <w:sz w:val="24"/>
          <w:szCs w:val="24"/>
        </w:rPr>
        <w:t>azarlama ve reklam etkinliği alanında dünyanın en zorlu ve en prestijli yarışması olarak</w:t>
      </w:r>
      <w:r>
        <w:rPr>
          <w:sz w:val="24"/>
          <w:szCs w:val="24"/>
        </w:rPr>
        <w:t xml:space="preserve"> kabul edilen Effie Awards Türkiye’de </w:t>
      </w:r>
      <w:r w:rsidR="009E7C44">
        <w:rPr>
          <w:sz w:val="24"/>
          <w:szCs w:val="24"/>
        </w:rPr>
        <w:t>Altın Effie ödülün</w:t>
      </w:r>
      <w:r w:rsidR="00B40876">
        <w:rPr>
          <w:sz w:val="24"/>
          <w:szCs w:val="24"/>
        </w:rPr>
        <w:t>e layık görüldü</w:t>
      </w:r>
      <w:r w:rsidR="009E7C44">
        <w:rPr>
          <w:sz w:val="24"/>
          <w:szCs w:val="24"/>
        </w:rPr>
        <w:t xml:space="preserve">. </w:t>
      </w:r>
    </w:p>
    <w:bookmarkEnd w:id="0"/>
    <w:p w14:paraId="5A816291" w14:textId="418955B6" w:rsidR="00B40876" w:rsidRPr="00491C8F" w:rsidRDefault="00062B67" w:rsidP="00062B67">
      <w:pPr>
        <w:spacing w:after="0"/>
        <w:jc w:val="both"/>
        <w:rPr>
          <w:sz w:val="24"/>
          <w:szCs w:val="24"/>
        </w:rPr>
      </w:pPr>
      <w:r w:rsidRPr="00B663F2">
        <w:rPr>
          <w:sz w:val="24"/>
          <w:szCs w:val="24"/>
        </w:rPr>
        <w:t xml:space="preserve">Gupse Özay’ın tüm doğallığı ile farklı </w:t>
      </w:r>
      <w:r w:rsidR="009852C6" w:rsidRPr="00B663F2">
        <w:rPr>
          <w:sz w:val="24"/>
          <w:szCs w:val="24"/>
        </w:rPr>
        <w:t>tiplemelere hayat verdiği</w:t>
      </w:r>
      <w:r w:rsidRPr="00B663F2">
        <w:rPr>
          <w:sz w:val="24"/>
          <w:szCs w:val="24"/>
        </w:rPr>
        <w:t xml:space="preserve"> reklam filminde, çekird</w:t>
      </w:r>
      <w:r w:rsidR="00F71DE1" w:rsidRPr="00B663F2">
        <w:rPr>
          <w:sz w:val="24"/>
          <w:szCs w:val="24"/>
        </w:rPr>
        <w:t xml:space="preserve">eğin </w:t>
      </w:r>
      <w:r w:rsidR="00770080" w:rsidRPr="00B663F2">
        <w:rPr>
          <w:sz w:val="24"/>
          <w:szCs w:val="24"/>
        </w:rPr>
        <w:t>bizlere</w:t>
      </w:r>
      <w:r w:rsidR="00F71DE1" w:rsidRPr="00B663F2">
        <w:rPr>
          <w:sz w:val="24"/>
          <w:szCs w:val="24"/>
        </w:rPr>
        <w:t xml:space="preserve"> eşlik ettiği anlar </w:t>
      </w:r>
      <w:r w:rsidR="003E6806" w:rsidRPr="00B663F2">
        <w:rPr>
          <w:sz w:val="24"/>
          <w:szCs w:val="24"/>
        </w:rPr>
        <w:t xml:space="preserve">da </w:t>
      </w:r>
      <w:r w:rsidRPr="00B663F2">
        <w:rPr>
          <w:sz w:val="24"/>
          <w:szCs w:val="24"/>
        </w:rPr>
        <w:t>esprili bir şekilde vurgulanıyor. Popüler kültürden ve sosyal medya trendlerinden ilham</w:t>
      </w:r>
      <w:r w:rsidRPr="00491C8F">
        <w:rPr>
          <w:sz w:val="24"/>
          <w:szCs w:val="24"/>
        </w:rPr>
        <w:t xml:space="preserve"> alarak gerçekleştirilen eğlenceli kampanya</w:t>
      </w:r>
      <w:r>
        <w:rPr>
          <w:sz w:val="24"/>
          <w:szCs w:val="24"/>
        </w:rPr>
        <w:t>,</w:t>
      </w:r>
      <w:r w:rsidRPr="00491C8F">
        <w:rPr>
          <w:sz w:val="24"/>
          <w:szCs w:val="24"/>
        </w:rPr>
        <w:t xml:space="preserve"> Isobar Türkiye imzası taşıyor.</w:t>
      </w:r>
    </w:p>
    <w:p w14:paraId="05F67D0A" w14:textId="77777777" w:rsidR="00B40876" w:rsidRPr="007451FF" w:rsidRDefault="00B40876" w:rsidP="00377DBA">
      <w:pPr>
        <w:spacing w:after="0"/>
        <w:jc w:val="both"/>
        <w:rPr>
          <w:b/>
          <w:sz w:val="24"/>
          <w:szCs w:val="24"/>
        </w:rPr>
      </w:pPr>
    </w:p>
    <w:p w14:paraId="769D9DF3" w14:textId="7F4F6863" w:rsidR="00D13DDF" w:rsidRPr="00D13DDF" w:rsidRDefault="009E7C44" w:rsidP="00D005AC">
      <w:pPr>
        <w:jc w:val="both"/>
        <w:rPr>
          <w:sz w:val="24"/>
          <w:szCs w:val="24"/>
          <w:highlight w:val="yellow"/>
        </w:rPr>
      </w:pPr>
      <w:r w:rsidRPr="00906F87">
        <w:rPr>
          <w:b/>
          <w:sz w:val="24"/>
          <w:szCs w:val="24"/>
        </w:rPr>
        <w:t xml:space="preserve">Peyman </w:t>
      </w:r>
      <w:r w:rsidR="00B40876">
        <w:rPr>
          <w:b/>
          <w:sz w:val="24"/>
          <w:szCs w:val="24"/>
        </w:rPr>
        <w:t>Pazarlama Direktörü</w:t>
      </w:r>
      <w:r w:rsidR="00FE3C6C">
        <w:rPr>
          <w:b/>
          <w:sz w:val="24"/>
          <w:szCs w:val="24"/>
        </w:rPr>
        <w:t xml:space="preserve"> </w:t>
      </w:r>
      <w:r w:rsidR="00B40876">
        <w:rPr>
          <w:b/>
          <w:sz w:val="24"/>
          <w:szCs w:val="24"/>
        </w:rPr>
        <w:t>Ali Burak Aygül</w:t>
      </w:r>
      <w:r>
        <w:rPr>
          <w:sz w:val="24"/>
          <w:szCs w:val="24"/>
        </w:rPr>
        <w:t xml:space="preserve">, </w:t>
      </w:r>
      <w:r w:rsidR="00D005AC">
        <w:rPr>
          <w:sz w:val="24"/>
          <w:szCs w:val="24"/>
        </w:rPr>
        <w:t>Çitliyo kampanyası</w:t>
      </w:r>
      <w:r w:rsidR="00FE3C6C">
        <w:rPr>
          <w:sz w:val="24"/>
          <w:szCs w:val="24"/>
        </w:rPr>
        <w:t>nın</w:t>
      </w:r>
      <w:r w:rsidR="00D005AC">
        <w:rPr>
          <w:sz w:val="24"/>
          <w:szCs w:val="24"/>
        </w:rPr>
        <w:t xml:space="preserve"> süreci hakkında şunları </w:t>
      </w:r>
      <w:r w:rsidR="00B40876">
        <w:rPr>
          <w:sz w:val="24"/>
          <w:szCs w:val="24"/>
        </w:rPr>
        <w:t>söyledi</w:t>
      </w:r>
      <w:r w:rsidR="00DC1D50">
        <w:rPr>
          <w:sz w:val="24"/>
          <w:szCs w:val="24"/>
        </w:rPr>
        <w:t xml:space="preserve">: </w:t>
      </w:r>
      <w:r w:rsidR="009D2FDA" w:rsidRPr="00377DBA">
        <w:rPr>
          <w:i/>
          <w:sz w:val="24"/>
          <w:szCs w:val="24"/>
        </w:rPr>
        <w:t>“</w:t>
      </w:r>
      <w:r w:rsidR="00D005AC" w:rsidRPr="00377DBA">
        <w:rPr>
          <w:i/>
          <w:sz w:val="24"/>
          <w:szCs w:val="24"/>
        </w:rPr>
        <w:t xml:space="preserve">Geçen yıl Peyman olarak, Türkiye’de çok sevilen ve çok tüketilen ayçekirdeğini Türk halkının ideal tarifine dönüştürdük. Çitliyo </w:t>
      </w:r>
      <w:r w:rsidR="00D005AC" w:rsidRPr="00D13DDF">
        <w:rPr>
          <w:i/>
          <w:sz w:val="24"/>
          <w:szCs w:val="24"/>
        </w:rPr>
        <w:t>ürünlerimizi glütensiz olarak ürettik ve zipperl</w:t>
      </w:r>
      <w:r w:rsidR="00B40876" w:rsidRPr="00D13DDF">
        <w:rPr>
          <w:i/>
          <w:sz w:val="24"/>
          <w:szCs w:val="24"/>
        </w:rPr>
        <w:t>ı</w:t>
      </w:r>
      <w:r w:rsidR="00D005AC" w:rsidRPr="00D13DDF">
        <w:rPr>
          <w:i/>
          <w:sz w:val="24"/>
          <w:szCs w:val="24"/>
        </w:rPr>
        <w:t xml:space="preserve"> yeni nesil ambalajlarımızla tüketicilerimize ulaştırdık.</w:t>
      </w:r>
      <w:r w:rsidR="00D13DDF" w:rsidRPr="00D13DDF">
        <w:rPr>
          <w:sz w:val="24"/>
          <w:szCs w:val="24"/>
        </w:rPr>
        <w:t xml:space="preserve"> </w:t>
      </w:r>
      <w:r w:rsidR="00D13DDF" w:rsidRPr="00D13DDF">
        <w:rPr>
          <w:sz w:val="24"/>
          <w:szCs w:val="24"/>
        </w:rPr>
        <w:t xml:space="preserve">Deniz tuzu ile iki kez kavrulan, dolgun, iri taneleri ve yoğun lezzetiyle çekirdek çitleme keyfini bir adım öteye taşıyan Çitliyo Kara Şimşek, Türk halkının “mükemmel çekirdeği” olarak çok sevildi. </w:t>
      </w:r>
      <w:r w:rsidR="00D005AC" w:rsidRPr="00D13DDF">
        <w:rPr>
          <w:i/>
          <w:sz w:val="24"/>
          <w:szCs w:val="24"/>
        </w:rPr>
        <w:t>Bu yeniliği duyurmak için de pandemi</w:t>
      </w:r>
      <w:r w:rsidR="00B40876" w:rsidRPr="00D13DDF">
        <w:rPr>
          <w:i/>
          <w:sz w:val="24"/>
          <w:szCs w:val="24"/>
        </w:rPr>
        <w:t>nin zorlu şartlarına rağmen</w:t>
      </w:r>
      <w:r w:rsidR="00D005AC" w:rsidRPr="00D13DDF">
        <w:rPr>
          <w:i/>
          <w:sz w:val="24"/>
          <w:szCs w:val="24"/>
        </w:rPr>
        <w:t>, ünlü oyuncu Gupse Özay ile reklam filmimizi çektik. Reklam filminde, canlandırdığı farklı karakterler ile gülümseten Gupse Özay, Türk</w:t>
      </w:r>
      <w:r w:rsidR="00D005AC" w:rsidRPr="00377DBA">
        <w:rPr>
          <w:i/>
          <w:sz w:val="24"/>
          <w:szCs w:val="24"/>
        </w:rPr>
        <w:t xml:space="preserve"> halkının sevdiği keyifli çekirdek yeme anlarını, bizden biri ol</w:t>
      </w:r>
      <w:r w:rsidR="009D2FDA" w:rsidRPr="00377DBA">
        <w:rPr>
          <w:i/>
          <w:sz w:val="24"/>
          <w:szCs w:val="24"/>
        </w:rPr>
        <w:t xml:space="preserve">arak samimi bir dille anlattı. </w:t>
      </w:r>
      <w:r w:rsidR="00D005AC" w:rsidRPr="00377DBA">
        <w:rPr>
          <w:i/>
          <w:sz w:val="24"/>
          <w:szCs w:val="24"/>
        </w:rPr>
        <w:t xml:space="preserve">Çitliyo ailesi ve reklamlarımız çok sevildi. Hatta, yapılan bir araştırmada, Çitliyo Kara Şimşek lansman </w:t>
      </w:r>
      <w:r w:rsidR="00B40876">
        <w:rPr>
          <w:i/>
          <w:sz w:val="24"/>
          <w:szCs w:val="24"/>
        </w:rPr>
        <w:t>müziğimiz</w:t>
      </w:r>
      <w:r w:rsidR="00D005AC" w:rsidRPr="00377DBA">
        <w:rPr>
          <w:i/>
          <w:sz w:val="24"/>
          <w:szCs w:val="24"/>
        </w:rPr>
        <w:t>, eğlenceli tınısıyla en akılda kalıcı</w:t>
      </w:r>
      <w:r w:rsidR="00906F87">
        <w:rPr>
          <w:i/>
          <w:sz w:val="24"/>
          <w:szCs w:val="24"/>
        </w:rPr>
        <w:t xml:space="preserve"> ilk 3</w:t>
      </w:r>
      <w:r w:rsidR="00D005AC" w:rsidRPr="00377DBA">
        <w:rPr>
          <w:i/>
          <w:sz w:val="24"/>
          <w:szCs w:val="24"/>
        </w:rPr>
        <w:t xml:space="preserve"> reklam müziği</w:t>
      </w:r>
      <w:r w:rsidR="00906F87">
        <w:rPr>
          <w:i/>
          <w:sz w:val="24"/>
          <w:szCs w:val="24"/>
        </w:rPr>
        <w:t xml:space="preserve"> arasında yer aldı.</w:t>
      </w:r>
      <w:r w:rsidR="00D005AC" w:rsidRPr="00377DBA">
        <w:rPr>
          <w:i/>
          <w:sz w:val="24"/>
          <w:szCs w:val="24"/>
        </w:rPr>
        <w:t xml:space="preserve"> </w:t>
      </w:r>
      <w:r w:rsidR="00377DBA" w:rsidRPr="00377DBA">
        <w:rPr>
          <w:i/>
          <w:sz w:val="24"/>
          <w:szCs w:val="24"/>
        </w:rPr>
        <w:t xml:space="preserve">Şimdi de pazarlama ve reklam etkinliği alanında, dünyanın en </w:t>
      </w:r>
      <w:r w:rsidR="00377DBA">
        <w:rPr>
          <w:i/>
          <w:sz w:val="24"/>
          <w:szCs w:val="24"/>
        </w:rPr>
        <w:t>prestijli yarışması olan ‘Effie Awards Türkiye 2021’</w:t>
      </w:r>
      <w:r w:rsidR="00377DBA" w:rsidRPr="00377DBA">
        <w:rPr>
          <w:i/>
          <w:sz w:val="24"/>
          <w:szCs w:val="24"/>
        </w:rPr>
        <w:t xml:space="preserve"> ödüllerinde, en zorlu ve </w:t>
      </w:r>
      <w:r w:rsidR="00377DBA">
        <w:rPr>
          <w:i/>
          <w:sz w:val="24"/>
          <w:szCs w:val="24"/>
        </w:rPr>
        <w:t>etkin kategorilerden biri olan ‘</w:t>
      </w:r>
      <w:r w:rsidR="00377DBA" w:rsidRPr="00377DBA">
        <w:rPr>
          <w:i/>
          <w:sz w:val="24"/>
          <w:szCs w:val="24"/>
        </w:rPr>
        <w:t>T</w:t>
      </w:r>
      <w:r w:rsidR="00377DBA">
        <w:rPr>
          <w:i/>
          <w:sz w:val="24"/>
          <w:szCs w:val="24"/>
        </w:rPr>
        <w:t>atlı-Tuzlu Atıştırmalık’</w:t>
      </w:r>
      <w:r w:rsidR="00377DBA" w:rsidRPr="00377DBA">
        <w:rPr>
          <w:i/>
          <w:sz w:val="24"/>
          <w:szCs w:val="24"/>
        </w:rPr>
        <w:t xml:space="preserve"> dalında, Çitliyo kampanyamızla Altın Effie ödülünün sahibi olmanın m</w:t>
      </w:r>
      <w:r w:rsidR="00377DBA">
        <w:rPr>
          <w:i/>
          <w:sz w:val="24"/>
          <w:szCs w:val="24"/>
        </w:rPr>
        <w:t>utluluk ve gururunu taşıyoruz.”</w:t>
      </w:r>
    </w:p>
    <w:p w14:paraId="354AE553" w14:textId="53EA1EA6" w:rsidR="00273711" w:rsidRPr="00273711" w:rsidRDefault="00A421FD" w:rsidP="00273711">
      <w:pPr>
        <w:spacing w:after="0"/>
        <w:jc w:val="both"/>
        <w:rPr>
          <w:b/>
          <w:sz w:val="24"/>
          <w:szCs w:val="24"/>
        </w:rPr>
      </w:pPr>
      <w:r>
        <w:rPr>
          <w:b/>
          <w:sz w:val="24"/>
          <w:szCs w:val="24"/>
        </w:rPr>
        <w:t>Çitliyo, k</w:t>
      </w:r>
      <w:r w:rsidR="00273711">
        <w:rPr>
          <w:b/>
          <w:sz w:val="24"/>
          <w:szCs w:val="24"/>
        </w:rPr>
        <w:t>uruyemiş sektöründe bir ilk</w:t>
      </w:r>
      <w:r>
        <w:rPr>
          <w:b/>
          <w:sz w:val="24"/>
          <w:szCs w:val="24"/>
        </w:rPr>
        <w:t>e daha imza attı</w:t>
      </w:r>
      <w:r w:rsidR="000617F1">
        <w:rPr>
          <w:b/>
          <w:sz w:val="24"/>
          <w:szCs w:val="24"/>
        </w:rPr>
        <w:t>…</w:t>
      </w:r>
    </w:p>
    <w:p w14:paraId="404EC68F" w14:textId="49B7264E" w:rsidR="00C60C41" w:rsidRPr="00906F87" w:rsidRDefault="00301002" w:rsidP="00491C8F">
      <w:pPr>
        <w:jc w:val="both"/>
        <w:rPr>
          <w:b/>
          <w:i/>
          <w:sz w:val="24"/>
          <w:szCs w:val="24"/>
        </w:rPr>
      </w:pPr>
      <w:r w:rsidRPr="00301002">
        <w:rPr>
          <w:sz w:val="24"/>
          <w:szCs w:val="24"/>
        </w:rPr>
        <w:t>Kuruyemiş sektörünün lider oyuncusu Peyman, yine bir ilke imza atarak ambalajlı kuruyemiş pazarında ilk defa araba kazandıran büyük bir kampanya düzenliyor.</w:t>
      </w:r>
      <w:r>
        <w:rPr>
          <w:sz w:val="24"/>
          <w:szCs w:val="24"/>
        </w:rPr>
        <w:t xml:space="preserve"> </w:t>
      </w:r>
      <w:r w:rsidRPr="00301002">
        <w:rPr>
          <w:sz w:val="24"/>
          <w:szCs w:val="24"/>
        </w:rPr>
        <w:t>Çitliyo ailesinin tüm ürün paketlerinden çıkan şifreler ile başvuru yapılan yarışmada şanslı iki kişi, Mini Cooper Countryman ALL4 Signature 2020 model otomobiller kazanacak. İlk çekiliş 24 Haziran, ikinci çekiliş ise 24 Eylül tarihlerinde yapılacak ve iki Çitliyo tüketicisi arabalarına kavuşacak.</w:t>
      </w:r>
    </w:p>
    <w:p w14:paraId="6A7B9738" w14:textId="77777777" w:rsidR="00C60C41" w:rsidRDefault="00C60C41" w:rsidP="00D8053F">
      <w:pPr>
        <w:ind w:left="720"/>
        <w:jc w:val="both"/>
        <w:rPr>
          <w:b/>
          <w:sz w:val="24"/>
          <w:szCs w:val="24"/>
        </w:rPr>
      </w:pPr>
    </w:p>
    <w:p w14:paraId="148AFFFD" w14:textId="3502184A" w:rsidR="005975FA" w:rsidRDefault="00095BC9" w:rsidP="00681ACF">
      <w:pPr>
        <w:jc w:val="center"/>
        <w:rPr>
          <w:rStyle w:val="Kpr"/>
          <w:b/>
          <w:bCs/>
        </w:rPr>
      </w:pPr>
      <w:hyperlink r:id="rId6" w:history="1">
        <w:r w:rsidR="005975FA" w:rsidRPr="00681ACF">
          <w:rPr>
            <w:rStyle w:val="Kpr"/>
            <w:b/>
            <w:bCs/>
          </w:rPr>
          <w:t>https://www.youtube.com/watch?v=ac_tCQFNHrE</w:t>
        </w:r>
      </w:hyperlink>
    </w:p>
    <w:p w14:paraId="2C6A9DDC" w14:textId="666F24CC" w:rsidR="00B40876" w:rsidRDefault="00095BC9" w:rsidP="00681ACF">
      <w:pPr>
        <w:jc w:val="center"/>
        <w:rPr>
          <w:rStyle w:val="Kpr"/>
          <w:b/>
          <w:bCs/>
        </w:rPr>
      </w:pPr>
      <w:hyperlink r:id="rId7" w:history="1">
        <w:r w:rsidR="00B40876" w:rsidRPr="00192581">
          <w:rPr>
            <w:rStyle w:val="Kpr"/>
            <w:b/>
            <w:bCs/>
          </w:rPr>
          <w:t>www.peyman.com.tr</w:t>
        </w:r>
      </w:hyperlink>
    </w:p>
    <w:p w14:paraId="458F7221" w14:textId="77777777" w:rsidR="00B40876" w:rsidRPr="00681ACF" w:rsidRDefault="00B40876" w:rsidP="00681ACF">
      <w:pPr>
        <w:jc w:val="center"/>
        <w:rPr>
          <w:b/>
          <w:bCs/>
          <w:sz w:val="24"/>
          <w:szCs w:val="24"/>
        </w:rPr>
      </w:pPr>
    </w:p>
    <w:p w14:paraId="338B4841" w14:textId="77777777" w:rsidR="00E86DCA" w:rsidRPr="00E86DCA" w:rsidRDefault="00E86DCA" w:rsidP="00E86DCA">
      <w:pPr>
        <w:spacing w:after="0" w:line="450" w:lineRule="atLeast"/>
        <w:jc w:val="both"/>
        <w:outlineLvl w:val="1"/>
        <w:rPr>
          <w:rFonts w:asciiTheme="majorHAnsi" w:eastAsia="Times New Roman" w:hAnsiTheme="majorHAnsi" w:cstheme="majorHAnsi"/>
          <w:b/>
          <w:bCs/>
          <w:sz w:val="24"/>
          <w:szCs w:val="24"/>
          <w:lang w:eastAsia="tr-TR"/>
        </w:rPr>
      </w:pPr>
      <w:r w:rsidRPr="00E86DCA">
        <w:rPr>
          <w:b/>
          <w:bCs/>
          <w:sz w:val="24"/>
          <w:szCs w:val="24"/>
        </w:rPr>
        <w:t>Künye:</w:t>
      </w:r>
    </w:p>
    <w:p w14:paraId="015FBA10" w14:textId="77777777" w:rsidR="005975FA" w:rsidRPr="005975FA" w:rsidRDefault="005975FA" w:rsidP="005975FA">
      <w:pPr>
        <w:numPr>
          <w:ilvl w:val="0"/>
          <w:numId w:val="2"/>
        </w:numPr>
        <w:shd w:val="clear" w:color="auto" w:fill="FFFFFF"/>
        <w:spacing w:after="0" w:line="360" w:lineRule="auto"/>
        <w:jc w:val="both"/>
        <w:rPr>
          <w:rFonts w:eastAsiaTheme="minorHAnsi"/>
          <w:color w:val="333333"/>
          <w:sz w:val="24"/>
          <w:szCs w:val="24"/>
          <w:lang w:eastAsia="tr-TR"/>
        </w:rPr>
      </w:pPr>
      <w:r w:rsidRPr="005975FA">
        <w:rPr>
          <w:b/>
          <w:bCs/>
          <w:color w:val="333333"/>
          <w:sz w:val="24"/>
          <w:szCs w:val="24"/>
          <w:lang w:eastAsia="tr-TR"/>
        </w:rPr>
        <w:t>Reklamveren: </w:t>
      </w:r>
      <w:r w:rsidRPr="005975FA">
        <w:rPr>
          <w:color w:val="333333"/>
          <w:sz w:val="24"/>
          <w:szCs w:val="24"/>
          <w:lang w:eastAsia="tr-TR"/>
        </w:rPr>
        <w:t>Peyman / Çitliyo </w:t>
      </w:r>
    </w:p>
    <w:p w14:paraId="5071A020"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Reklamveren Yetkilisi: </w:t>
      </w:r>
      <w:r w:rsidRPr="005975FA">
        <w:rPr>
          <w:color w:val="333333"/>
          <w:sz w:val="24"/>
          <w:szCs w:val="24"/>
          <w:lang w:eastAsia="tr-TR"/>
        </w:rPr>
        <w:t>Ali Burak Aygül, Meltem Balcı, Zeynep Elçin Gatgar</w:t>
      </w:r>
    </w:p>
    <w:p w14:paraId="3218BAD4"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Reklam Ajansı: </w:t>
      </w:r>
      <w:r w:rsidRPr="005975FA">
        <w:rPr>
          <w:color w:val="333333"/>
          <w:sz w:val="24"/>
          <w:szCs w:val="24"/>
          <w:lang w:eastAsia="tr-TR"/>
        </w:rPr>
        <w:t>Isobar Türkiye</w:t>
      </w:r>
    </w:p>
    <w:p w14:paraId="79C415BA"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Kreatif Direktör: </w:t>
      </w:r>
      <w:r w:rsidRPr="005975FA">
        <w:rPr>
          <w:color w:val="333333"/>
          <w:sz w:val="24"/>
          <w:szCs w:val="24"/>
          <w:lang w:eastAsia="tr-TR"/>
        </w:rPr>
        <w:t>Semih Altıner</w:t>
      </w:r>
    </w:p>
    <w:p w14:paraId="7282820B"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Müşteri İlişkileri Direktörü: </w:t>
      </w:r>
      <w:r w:rsidRPr="005975FA">
        <w:rPr>
          <w:color w:val="333333"/>
          <w:sz w:val="24"/>
          <w:szCs w:val="24"/>
          <w:lang w:eastAsia="tr-TR"/>
        </w:rPr>
        <w:t>Eldem Çulpan</w:t>
      </w:r>
    </w:p>
    <w:p w14:paraId="13C3DB68"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Stratejik Planlama Direktörü:</w:t>
      </w:r>
      <w:r w:rsidRPr="005975FA">
        <w:rPr>
          <w:color w:val="333333"/>
          <w:sz w:val="24"/>
          <w:szCs w:val="24"/>
          <w:lang w:eastAsia="tr-TR"/>
        </w:rPr>
        <w:t> Damla Bal </w:t>
      </w:r>
    </w:p>
    <w:p w14:paraId="5BC4DE8D"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Kreatif Grup: </w:t>
      </w:r>
      <w:r w:rsidRPr="005975FA">
        <w:rPr>
          <w:color w:val="333333"/>
          <w:sz w:val="24"/>
          <w:szCs w:val="24"/>
          <w:lang w:eastAsia="tr-TR"/>
        </w:rPr>
        <w:t>Baki Özçelik, Can Akalın  </w:t>
      </w:r>
    </w:p>
    <w:p w14:paraId="2A9AA2C9"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Marka Yöneticisi: </w:t>
      </w:r>
      <w:r w:rsidRPr="005975FA">
        <w:rPr>
          <w:color w:val="333333"/>
          <w:sz w:val="24"/>
          <w:szCs w:val="24"/>
          <w:lang w:eastAsia="tr-TR"/>
        </w:rPr>
        <w:t>Özlem Mahmutoğlu </w:t>
      </w:r>
    </w:p>
    <w:p w14:paraId="0963D183"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Sosyal Medya Yöneticisi: </w:t>
      </w:r>
      <w:r w:rsidRPr="005975FA">
        <w:rPr>
          <w:color w:val="333333"/>
          <w:sz w:val="24"/>
          <w:szCs w:val="24"/>
          <w:lang w:eastAsia="tr-TR"/>
        </w:rPr>
        <w:t>Gülşen Tombak </w:t>
      </w:r>
    </w:p>
    <w:p w14:paraId="556955EC"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Ajans Prodüktörü: </w:t>
      </w:r>
      <w:r w:rsidRPr="005975FA">
        <w:rPr>
          <w:color w:val="333333"/>
          <w:sz w:val="24"/>
          <w:szCs w:val="24"/>
          <w:lang w:eastAsia="tr-TR"/>
        </w:rPr>
        <w:t>Muzaffer Yiğit</w:t>
      </w:r>
    </w:p>
    <w:p w14:paraId="45121594"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Prodüksiyon Şirketi: </w:t>
      </w:r>
      <w:r w:rsidRPr="005975FA">
        <w:rPr>
          <w:color w:val="333333"/>
          <w:sz w:val="24"/>
          <w:szCs w:val="24"/>
          <w:lang w:eastAsia="tr-TR"/>
        </w:rPr>
        <w:t>PTOT Film </w:t>
      </w:r>
    </w:p>
    <w:p w14:paraId="61D2963F"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Yönetmen: </w:t>
      </w:r>
      <w:r w:rsidRPr="005975FA">
        <w:rPr>
          <w:color w:val="333333"/>
          <w:sz w:val="24"/>
          <w:szCs w:val="24"/>
          <w:lang w:eastAsia="tr-TR"/>
        </w:rPr>
        <w:t>Emre &amp; Gözde </w:t>
      </w:r>
    </w:p>
    <w:p w14:paraId="66DAD3AA"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Medya Ajansı: </w:t>
      </w:r>
      <w:r w:rsidRPr="005975FA">
        <w:rPr>
          <w:color w:val="333333"/>
          <w:sz w:val="24"/>
          <w:szCs w:val="24"/>
          <w:lang w:eastAsia="tr-TR"/>
        </w:rPr>
        <w:t>Carat </w:t>
      </w:r>
    </w:p>
    <w:p w14:paraId="73F7065C"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Post Prodüksiyon: </w:t>
      </w:r>
      <w:r w:rsidRPr="005975FA">
        <w:rPr>
          <w:color w:val="333333"/>
          <w:sz w:val="24"/>
          <w:szCs w:val="24"/>
          <w:lang w:eastAsia="tr-TR"/>
        </w:rPr>
        <w:t>1000Volt</w:t>
      </w:r>
    </w:p>
    <w:p w14:paraId="66BBDCF3" w14:textId="77777777" w:rsidR="005975FA" w:rsidRPr="005975FA" w:rsidRDefault="005975FA" w:rsidP="005975FA">
      <w:pPr>
        <w:numPr>
          <w:ilvl w:val="0"/>
          <w:numId w:val="2"/>
        </w:numPr>
        <w:shd w:val="clear" w:color="auto" w:fill="FFFFFF"/>
        <w:spacing w:after="0" w:line="360" w:lineRule="auto"/>
        <w:jc w:val="both"/>
        <w:rPr>
          <w:color w:val="000000"/>
          <w:sz w:val="24"/>
          <w:szCs w:val="24"/>
          <w:lang w:eastAsia="tr-TR"/>
        </w:rPr>
      </w:pPr>
      <w:r w:rsidRPr="005975FA">
        <w:rPr>
          <w:b/>
          <w:bCs/>
          <w:color w:val="333333"/>
          <w:sz w:val="24"/>
          <w:szCs w:val="24"/>
          <w:lang w:eastAsia="tr-TR"/>
        </w:rPr>
        <w:t>Müzik: </w:t>
      </w:r>
      <w:r w:rsidRPr="005975FA">
        <w:rPr>
          <w:color w:val="333333"/>
          <w:sz w:val="24"/>
          <w:szCs w:val="24"/>
          <w:lang w:eastAsia="tr-TR"/>
        </w:rPr>
        <w:t>Mert Tünay / GREEN HOUSE MUSIC</w:t>
      </w:r>
    </w:p>
    <w:p w14:paraId="501834E9" w14:textId="77777777" w:rsidR="00E55446" w:rsidRPr="005975FA" w:rsidRDefault="00E55446" w:rsidP="005975FA">
      <w:pPr>
        <w:spacing w:after="0" w:line="360" w:lineRule="auto"/>
        <w:rPr>
          <w:b/>
          <w:sz w:val="24"/>
          <w:szCs w:val="24"/>
        </w:rPr>
      </w:pPr>
    </w:p>
    <w:p w14:paraId="4BB2B84B" w14:textId="77777777" w:rsidR="00E55446" w:rsidRPr="005975FA" w:rsidRDefault="00E55446" w:rsidP="005975FA">
      <w:pPr>
        <w:spacing w:after="0" w:line="360" w:lineRule="auto"/>
        <w:rPr>
          <w:b/>
          <w:sz w:val="24"/>
          <w:szCs w:val="24"/>
        </w:rPr>
      </w:pPr>
    </w:p>
    <w:p w14:paraId="2254F36F" w14:textId="77777777" w:rsidR="005975FA" w:rsidRPr="005975FA" w:rsidRDefault="005975FA" w:rsidP="005975FA">
      <w:pPr>
        <w:spacing w:after="0" w:line="240" w:lineRule="auto"/>
        <w:rPr>
          <w:rFonts w:ascii="Times New Roman" w:eastAsia="Times New Roman" w:hAnsi="Times New Roman"/>
          <w:sz w:val="24"/>
          <w:szCs w:val="24"/>
          <w:lang w:eastAsia="tr-TR"/>
        </w:rPr>
      </w:pPr>
    </w:p>
    <w:p w14:paraId="300BA92A" w14:textId="77777777" w:rsidR="005975FA" w:rsidRPr="005975FA" w:rsidRDefault="005975FA" w:rsidP="005975FA">
      <w:pPr>
        <w:spacing w:after="0" w:line="240" w:lineRule="auto"/>
        <w:rPr>
          <w:rFonts w:asciiTheme="majorHAnsi" w:eastAsia="Times New Roman" w:hAnsiTheme="majorHAnsi" w:cstheme="majorHAnsi"/>
          <w:b/>
          <w:sz w:val="24"/>
          <w:szCs w:val="24"/>
          <w:lang w:eastAsia="tr-TR"/>
        </w:rPr>
      </w:pPr>
      <w:r w:rsidRPr="005975FA">
        <w:rPr>
          <w:rFonts w:asciiTheme="majorHAnsi" w:eastAsia="Times New Roman" w:hAnsiTheme="majorHAnsi" w:cstheme="majorHAnsi"/>
          <w:b/>
          <w:sz w:val="24"/>
          <w:szCs w:val="24"/>
          <w:lang w:eastAsia="tr-TR"/>
        </w:rPr>
        <w:t>Ayrıntılı bilgi için;</w:t>
      </w:r>
    </w:p>
    <w:p w14:paraId="4A6580CE" w14:textId="77777777" w:rsidR="005975FA" w:rsidRPr="005975FA" w:rsidRDefault="005975FA" w:rsidP="005975FA">
      <w:pPr>
        <w:spacing w:after="0" w:line="240" w:lineRule="auto"/>
        <w:rPr>
          <w:rFonts w:ascii="Times New Roman" w:eastAsia="Times New Roman" w:hAnsi="Times New Roman"/>
          <w:b/>
          <w:sz w:val="24"/>
          <w:szCs w:val="24"/>
          <w:lang w:eastAsia="tr-TR"/>
        </w:rPr>
      </w:pPr>
    </w:p>
    <w:p w14:paraId="330B42CB" w14:textId="328BB79F" w:rsidR="005975FA" w:rsidRPr="005975FA" w:rsidRDefault="00A51132" w:rsidP="005975FA">
      <w:pPr>
        <w:spacing w:after="0" w:line="240" w:lineRule="auto"/>
        <w:rPr>
          <w:rFonts w:ascii="Times New Roman" w:eastAsia="Times New Roman" w:hAnsi="Times New Roman"/>
          <w:b/>
          <w:sz w:val="24"/>
          <w:szCs w:val="24"/>
          <w:lang w:eastAsia="tr-TR"/>
        </w:rPr>
      </w:pPr>
      <w:r>
        <w:rPr>
          <w:rFonts w:ascii="Times New Roman" w:eastAsia="Times New Roman" w:hAnsi="Times New Roman"/>
          <w:noProof/>
          <w:sz w:val="24"/>
          <w:szCs w:val="24"/>
          <w:lang w:eastAsia="tr-TR"/>
        </w:rPr>
        <w:drawing>
          <wp:inline distT="0" distB="0" distL="0" distR="0" wp14:anchorId="733CC1BF" wp14:editId="7D9E0751">
            <wp:extent cx="2108200" cy="1092200"/>
            <wp:effectExtent l="0" t="0" r="6350" b="0"/>
            <wp:docPr id="2" name="Resim 1" descr="Esra_Erdogan_Mail_Imz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ra_Erdogan_Mail_Imza-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1092200"/>
                    </a:xfrm>
                    <a:prstGeom prst="rect">
                      <a:avLst/>
                    </a:prstGeom>
                    <a:noFill/>
                    <a:ln>
                      <a:noFill/>
                    </a:ln>
                  </pic:spPr>
                </pic:pic>
              </a:graphicData>
            </a:graphic>
          </wp:inline>
        </w:drawing>
      </w:r>
    </w:p>
    <w:p w14:paraId="520E250F" w14:textId="77777777" w:rsidR="00CB11EC" w:rsidRPr="005975FA" w:rsidRDefault="00CB11EC" w:rsidP="005975FA">
      <w:pPr>
        <w:spacing w:after="0" w:line="360" w:lineRule="auto"/>
        <w:rPr>
          <w:sz w:val="24"/>
          <w:szCs w:val="24"/>
        </w:rPr>
      </w:pPr>
    </w:p>
    <w:sectPr w:rsidR="00CB11EC" w:rsidRPr="005975FA" w:rsidSect="00E55446">
      <w:pgSz w:w="11906" w:h="16838"/>
      <w:pgMar w:top="284" w:right="1133"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F5C"/>
    <w:multiLevelType w:val="hybridMultilevel"/>
    <w:tmpl w:val="BAACD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9776C87"/>
    <w:multiLevelType w:val="multilevel"/>
    <w:tmpl w:val="A16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46"/>
    <w:rsid w:val="000617F1"/>
    <w:rsid w:val="00062B67"/>
    <w:rsid w:val="00095BC9"/>
    <w:rsid w:val="000B0012"/>
    <w:rsid w:val="001863A5"/>
    <w:rsid w:val="00192CFC"/>
    <w:rsid w:val="001C468E"/>
    <w:rsid w:val="00204207"/>
    <w:rsid w:val="00273711"/>
    <w:rsid w:val="002B31B4"/>
    <w:rsid w:val="00301002"/>
    <w:rsid w:val="00350555"/>
    <w:rsid w:val="00377DBA"/>
    <w:rsid w:val="003A23E4"/>
    <w:rsid w:val="003D1413"/>
    <w:rsid w:val="003E6806"/>
    <w:rsid w:val="00491C8F"/>
    <w:rsid w:val="004959AD"/>
    <w:rsid w:val="004F086E"/>
    <w:rsid w:val="005856C7"/>
    <w:rsid w:val="005975FA"/>
    <w:rsid w:val="005D2C5B"/>
    <w:rsid w:val="006424FF"/>
    <w:rsid w:val="00681ACF"/>
    <w:rsid w:val="006911E9"/>
    <w:rsid w:val="006C0B23"/>
    <w:rsid w:val="006F75ED"/>
    <w:rsid w:val="007451FF"/>
    <w:rsid w:val="00770080"/>
    <w:rsid w:val="007E70C7"/>
    <w:rsid w:val="00906F87"/>
    <w:rsid w:val="00956A47"/>
    <w:rsid w:val="009576EE"/>
    <w:rsid w:val="009852C6"/>
    <w:rsid w:val="009D2FDA"/>
    <w:rsid w:val="009E7C44"/>
    <w:rsid w:val="00A421FD"/>
    <w:rsid w:val="00A51132"/>
    <w:rsid w:val="00B40876"/>
    <w:rsid w:val="00B64CDE"/>
    <w:rsid w:val="00B663F2"/>
    <w:rsid w:val="00BD0DDF"/>
    <w:rsid w:val="00BD13AE"/>
    <w:rsid w:val="00C15187"/>
    <w:rsid w:val="00C60C41"/>
    <w:rsid w:val="00CB11EC"/>
    <w:rsid w:val="00CB459A"/>
    <w:rsid w:val="00D005AC"/>
    <w:rsid w:val="00D13DDF"/>
    <w:rsid w:val="00D8053F"/>
    <w:rsid w:val="00D83279"/>
    <w:rsid w:val="00D96D4E"/>
    <w:rsid w:val="00DC1D50"/>
    <w:rsid w:val="00DD411E"/>
    <w:rsid w:val="00DE650E"/>
    <w:rsid w:val="00E0548F"/>
    <w:rsid w:val="00E115BA"/>
    <w:rsid w:val="00E12940"/>
    <w:rsid w:val="00E55446"/>
    <w:rsid w:val="00E60A55"/>
    <w:rsid w:val="00E74A59"/>
    <w:rsid w:val="00E86DCA"/>
    <w:rsid w:val="00EC2FFB"/>
    <w:rsid w:val="00EE441C"/>
    <w:rsid w:val="00F22EF9"/>
    <w:rsid w:val="00F24200"/>
    <w:rsid w:val="00F71DE1"/>
    <w:rsid w:val="00FB3520"/>
    <w:rsid w:val="00FE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917AB"/>
  <w14:defaultImageDpi w14:val="300"/>
  <w15:docId w15:val="{A149C98D-6B70-4609-B0BA-6B888B72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446"/>
    <w:pPr>
      <w:spacing w:after="160" w:line="259" w:lineRule="auto"/>
    </w:pPr>
    <w:rPr>
      <w:rFonts w:ascii="Calibri" w:eastAsia="Calibri" w:hAnsi="Calibri" w:cs="Times New Roman"/>
      <w:sz w:val="22"/>
      <w:szCs w:val="22"/>
      <w:lang w:val="tr-TR"/>
    </w:rPr>
  </w:style>
  <w:style w:type="paragraph" w:styleId="Balk2">
    <w:name w:val="heading 2"/>
    <w:basedOn w:val="Normal"/>
    <w:link w:val="Balk2Char"/>
    <w:uiPriority w:val="9"/>
    <w:qFormat/>
    <w:rsid w:val="00E86DCA"/>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55446"/>
    <w:rPr>
      <w:rFonts w:ascii="Calibri" w:eastAsia="Calibri" w:hAnsi="Calibri" w:cs="Times New Roman"/>
      <w:sz w:val="22"/>
      <w:szCs w:val="22"/>
      <w:lang w:val="tr-TR"/>
    </w:rPr>
  </w:style>
  <w:style w:type="paragraph" w:styleId="BalonMetni">
    <w:name w:val="Balloon Text"/>
    <w:basedOn w:val="Normal"/>
    <w:link w:val="BalonMetniChar"/>
    <w:uiPriority w:val="99"/>
    <w:semiHidden/>
    <w:unhideWhenUsed/>
    <w:rsid w:val="00E55446"/>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E55446"/>
    <w:rPr>
      <w:rFonts w:ascii="Lucida Grande" w:eastAsia="Calibri" w:hAnsi="Lucida Grande" w:cs="Lucida Grande"/>
      <w:sz w:val="18"/>
      <w:szCs w:val="18"/>
      <w:lang w:val="tr-TR"/>
    </w:rPr>
  </w:style>
  <w:style w:type="character" w:customStyle="1" w:styleId="Balk2Char">
    <w:name w:val="Başlık 2 Char"/>
    <w:basedOn w:val="VarsaylanParagrafYazTipi"/>
    <w:link w:val="Balk2"/>
    <w:uiPriority w:val="9"/>
    <w:rsid w:val="00E86DCA"/>
    <w:rPr>
      <w:rFonts w:ascii="Times New Roman" w:eastAsia="Times New Roman" w:hAnsi="Times New Roman" w:cs="Times New Roman"/>
      <w:b/>
      <w:bCs/>
      <w:sz w:val="36"/>
      <w:szCs w:val="36"/>
      <w:lang w:val="tr-TR" w:eastAsia="tr-TR"/>
    </w:rPr>
  </w:style>
  <w:style w:type="character" w:styleId="Gl">
    <w:name w:val="Strong"/>
    <w:basedOn w:val="VarsaylanParagrafYazTipi"/>
    <w:uiPriority w:val="22"/>
    <w:qFormat/>
    <w:rsid w:val="00E86DCA"/>
    <w:rPr>
      <w:b/>
      <w:bCs/>
    </w:rPr>
  </w:style>
  <w:style w:type="character" w:styleId="Kpr">
    <w:name w:val="Hyperlink"/>
    <w:basedOn w:val="VarsaylanParagrafYazTipi"/>
    <w:uiPriority w:val="99"/>
    <w:unhideWhenUsed/>
    <w:rsid w:val="005975FA"/>
    <w:rPr>
      <w:color w:val="0000FF"/>
      <w:u w:val="single"/>
    </w:rPr>
  </w:style>
  <w:style w:type="character" w:styleId="AklamaBavurusu">
    <w:name w:val="annotation reference"/>
    <w:basedOn w:val="VarsaylanParagrafYazTipi"/>
    <w:uiPriority w:val="99"/>
    <w:semiHidden/>
    <w:unhideWhenUsed/>
    <w:rsid w:val="003D1413"/>
    <w:rPr>
      <w:sz w:val="16"/>
      <w:szCs w:val="16"/>
    </w:rPr>
  </w:style>
  <w:style w:type="paragraph" w:styleId="AklamaMetni">
    <w:name w:val="annotation text"/>
    <w:basedOn w:val="Normal"/>
    <w:link w:val="AklamaMetniChar"/>
    <w:uiPriority w:val="99"/>
    <w:semiHidden/>
    <w:unhideWhenUsed/>
    <w:rsid w:val="003D141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1413"/>
    <w:rPr>
      <w:rFonts w:ascii="Calibri" w:eastAsia="Calibri" w:hAnsi="Calibri" w:cs="Times New Roman"/>
      <w:sz w:val="20"/>
      <w:szCs w:val="20"/>
      <w:lang w:val="tr-TR"/>
    </w:rPr>
  </w:style>
  <w:style w:type="paragraph" w:styleId="AklamaKonusu">
    <w:name w:val="annotation subject"/>
    <w:basedOn w:val="AklamaMetni"/>
    <w:next w:val="AklamaMetni"/>
    <w:link w:val="AklamaKonusuChar"/>
    <w:uiPriority w:val="99"/>
    <w:semiHidden/>
    <w:unhideWhenUsed/>
    <w:rsid w:val="003D1413"/>
    <w:rPr>
      <w:b/>
      <w:bCs/>
    </w:rPr>
  </w:style>
  <w:style w:type="character" w:customStyle="1" w:styleId="AklamaKonusuChar">
    <w:name w:val="Açıklama Konusu Char"/>
    <w:basedOn w:val="AklamaMetniChar"/>
    <w:link w:val="AklamaKonusu"/>
    <w:uiPriority w:val="99"/>
    <w:semiHidden/>
    <w:rsid w:val="003D1413"/>
    <w:rPr>
      <w:rFonts w:ascii="Calibri" w:eastAsia="Calibri" w:hAnsi="Calibri" w:cs="Times New Roman"/>
      <w:b/>
      <w:bCs/>
      <w:sz w:val="20"/>
      <w:szCs w:val="20"/>
      <w:lang w:val="tr-TR"/>
    </w:rPr>
  </w:style>
  <w:style w:type="character" w:customStyle="1" w:styleId="zmlenmeyenBahsetme1">
    <w:name w:val="Çözümlenmeyen Bahsetme1"/>
    <w:basedOn w:val="VarsaylanParagrafYazTipi"/>
    <w:uiPriority w:val="99"/>
    <w:semiHidden/>
    <w:unhideWhenUsed/>
    <w:rsid w:val="00B4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7515">
      <w:bodyDiv w:val="1"/>
      <w:marLeft w:val="0"/>
      <w:marRight w:val="0"/>
      <w:marTop w:val="0"/>
      <w:marBottom w:val="0"/>
      <w:divBdr>
        <w:top w:val="none" w:sz="0" w:space="0" w:color="auto"/>
        <w:left w:val="none" w:sz="0" w:space="0" w:color="auto"/>
        <w:bottom w:val="none" w:sz="0" w:space="0" w:color="auto"/>
        <w:right w:val="none" w:sz="0" w:space="0" w:color="auto"/>
      </w:divBdr>
    </w:div>
    <w:div w:id="443303240">
      <w:bodyDiv w:val="1"/>
      <w:marLeft w:val="0"/>
      <w:marRight w:val="0"/>
      <w:marTop w:val="0"/>
      <w:marBottom w:val="0"/>
      <w:divBdr>
        <w:top w:val="none" w:sz="0" w:space="0" w:color="auto"/>
        <w:left w:val="none" w:sz="0" w:space="0" w:color="auto"/>
        <w:bottom w:val="none" w:sz="0" w:space="0" w:color="auto"/>
        <w:right w:val="none" w:sz="0" w:space="0" w:color="auto"/>
      </w:divBdr>
    </w:div>
    <w:div w:id="1148938281">
      <w:bodyDiv w:val="1"/>
      <w:marLeft w:val="0"/>
      <w:marRight w:val="0"/>
      <w:marTop w:val="0"/>
      <w:marBottom w:val="0"/>
      <w:divBdr>
        <w:top w:val="none" w:sz="0" w:space="0" w:color="auto"/>
        <w:left w:val="none" w:sz="0" w:space="0" w:color="auto"/>
        <w:bottom w:val="none" w:sz="0" w:space="0" w:color="auto"/>
        <w:right w:val="none" w:sz="0" w:space="0" w:color="auto"/>
      </w:divBdr>
    </w:div>
    <w:div w:id="131557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eyman.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c_tCQFNHr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557</Words>
  <Characters>3177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dc:creator>
  <cp:keywords/>
  <dc:description/>
  <cp:lastModifiedBy>ACER</cp:lastModifiedBy>
  <cp:revision>131</cp:revision>
  <dcterms:created xsi:type="dcterms:W3CDTF">2020-06-24T11:30:00Z</dcterms:created>
  <dcterms:modified xsi:type="dcterms:W3CDTF">2021-05-28T13:22:00Z</dcterms:modified>
</cp:coreProperties>
</file>